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D7" w14:textId="77777777" w:rsidR="009D18F1" w:rsidRDefault="00697EA3" w:rsidP="00697EA3">
      <w:pPr>
        <w:jc w:val="center"/>
      </w:pPr>
      <w:r w:rsidRPr="00697EA3">
        <w:rPr>
          <w:b/>
          <w:sz w:val="30"/>
        </w:rPr>
        <w:t xml:space="preserve">ZASADY REKRUTACJI DO KLAS I SZKOŁY PODSTAWOWEJ W DUBINIE                     </w:t>
      </w:r>
      <w:r w:rsidR="00702328">
        <w:rPr>
          <w:b/>
          <w:sz w:val="30"/>
        </w:rPr>
        <w:t xml:space="preserve">              </w:t>
      </w:r>
      <w:r w:rsidR="00702328">
        <w:rPr>
          <w:b/>
          <w:sz w:val="30"/>
        </w:rPr>
        <w:br/>
        <w:t xml:space="preserve"> ROK SZKOLNY 2024</w:t>
      </w:r>
      <w:r w:rsidRPr="00697EA3">
        <w:rPr>
          <w:b/>
          <w:sz w:val="30"/>
        </w:rPr>
        <w:t>/202</w:t>
      </w:r>
      <w:r w:rsidR="00702328">
        <w:rPr>
          <w:b/>
          <w:sz w:val="30"/>
        </w:rPr>
        <w:t>5</w:t>
      </w:r>
    </w:p>
    <w:p w14:paraId="3CF033BE" w14:textId="77777777" w:rsidR="009D18F1" w:rsidRDefault="009D18F1" w:rsidP="009D18F1">
      <w:r>
        <w:t xml:space="preserve"> </w:t>
      </w:r>
    </w:p>
    <w:p w14:paraId="65FDE0C1" w14:textId="77777777" w:rsidR="009D18F1" w:rsidRPr="00327343" w:rsidRDefault="009D18F1" w:rsidP="009D18F1">
      <w:pPr>
        <w:rPr>
          <w:b/>
        </w:rPr>
      </w:pPr>
      <w:r w:rsidRPr="00327343">
        <w:rPr>
          <w:b/>
        </w:rPr>
        <w:t xml:space="preserve">ZAPISY DO SZKOŁY </w:t>
      </w:r>
      <w:r w:rsidR="00697EA3">
        <w:rPr>
          <w:b/>
        </w:rPr>
        <w:t xml:space="preserve"> </w:t>
      </w:r>
    </w:p>
    <w:p w14:paraId="57A4390F" w14:textId="77777777" w:rsidR="009D18F1" w:rsidRDefault="009D18F1" w:rsidP="002D4705">
      <w:pPr>
        <w:jc w:val="both"/>
      </w:pPr>
      <w:r>
        <w:t xml:space="preserve">1. Do klasy pierwszej szkoły podstawowej przyjmuje się z urzędu na podstawie zgłoszenia rodziców dzieci zamieszkałe w obwodzie szkoły. Rodzice mają obowiązek zgłosić dziecko do szkoły. </w:t>
      </w:r>
    </w:p>
    <w:p w14:paraId="522DD255" w14:textId="77777777" w:rsidR="009D18F1" w:rsidRDefault="009D18F1" w:rsidP="002D4705">
      <w:pPr>
        <w:jc w:val="both"/>
      </w:pPr>
      <w:r>
        <w:t xml:space="preserve">2.  W pierwszej kolejności do szkół przyjmowani są kandydaci zamieszkali w obwodzie szkoły. </w:t>
      </w:r>
      <w:r w:rsidR="005B7EF9">
        <w:br/>
      </w:r>
      <w:r>
        <w:t xml:space="preserve">W dalszej kolejności na wniosek rodziców (prawnych opiekunów) szkoła przyjmuje  dzieci zamieszkałe poza obwodem naszej szkoły podstawowej, jeśli szkoła dysponuje wolnymi miejscami. </w:t>
      </w:r>
    </w:p>
    <w:p w14:paraId="42EAF792" w14:textId="77777777" w:rsidR="009D18F1" w:rsidRDefault="009D18F1" w:rsidP="002D4705">
      <w:pPr>
        <w:jc w:val="both"/>
      </w:pPr>
      <w:r>
        <w:t xml:space="preserve">3. 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14:paraId="4B287D12" w14:textId="77777777" w:rsidR="002D4705" w:rsidRDefault="009D18F1" w:rsidP="002D4705">
      <w:pPr>
        <w:jc w:val="both"/>
      </w:pPr>
      <w:r>
        <w:t xml:space="preserve"> 4.Obwód można sprawdzić na stronie internetowej szkoły</w:t>
      </w:r>
      <w:r w:rsidR="002D4705">
        <w:t>.</w:t>
      </w:r>
    </w:p>
    <w:p w14:paraId="6B52FDFE" w14:textId="77777777" w:rsidR="009D18F1" w:rsidRDefault="009D18F1" w:rsidP="002D4705">
      <w:pPr>
        <w:jc w:val="both"/>
      </w:pPr>
      <w:r>
        <w:t xml:space="preserve">  5.</w:t>
      </w:r>
      <w:r w:rsidR="006C12C3">
        <w:t xml:space="preserve"> Dzieci urodzone w 2017</w:t>
      </w:r>
      <w:r>
        <w:t xml:space="preserve"> ( sześciolatki) zgodnie z zapisem art. 36 ust.1, 2 ustawy Prawo oświatowe</w:t>
      </w:r>
      <w:r w:rsidR="005B7EF9">
        <w:t>,</w:t>
      </w:r>
      <w:r>
        <w:t xml:space="preserve">  dyrektor przyjmuje</w:t>
      </w:r>
      <w:r w:rsidR="005B7EF9">
        <w:t>,</w:t>
      </w:r>
      <w:r>
        <w:t xml:space="preserve"> jeżeli dziecko  korzystało z wychowania przedszkolnego w roku szkolnym poprzedzającym rok szkolny, w którym ma rozpocząć naukę w szkole podstawowej  albo posiada opinię o możliwości rozpoczęcia nauki w sz</w:t>
      </w:r>
      <w:r w:rsidR="005B7EF9">
        <w:t>kole podstawowej, wydaną przez p</w:t>
      </w:r>
      <w:r>
        <w:t xml:space="preserve">oradnię psychologiczno- pedagogiczną. </w:t>
      </w:r>
    </w:p>
    <w:p w14:paraId="69E6ED09" w14:textId="77777777" w:rsidR="009D18F1" w:rsidRDefault="009D18F1" w:rsidP="002D4705">
      <w:pPr>
        <w:jc w:val="both"/>
      </w:pPr>
      <w:r>
        <w:t>6. Z</w:t>
      </w:r>
      <w:r w:rsidR="005B7EF9">
        <w:t xml:space="preserve">głoszeń uczniów dokonujemy  do </w:t>
      </w:r>
      <w:r w:rsidR="006C12C3">
        <w:t>18 marca 2024</w:t>
      </w:r>
      <w:r>
        <w:t xml:space="preserve">r. poprzez wypełnienie </w:t>
      </w:r>
      <w:r w:rsidRPr="002D4705">
        <w:rPr>
          <w:b/>
          <w:i/>
        </w:rPr>
        <w:t>Zgłoszenia dziecka do klasy I szkoły podstawowej</w:t>
      </w:r>
      <w:r>
        <w:t xml:space="preserve">.  Należy wypełnić całą kartę. Wypełnioną kartę składamy w sekretariacie szkoły.  </w:t>
      </w:r>
    </w:p>
    <w:p w14:paraId="5B206489" w14:textId="77777777" w:rsidR="009D18F1" w:rsidRDefault="009D18F1" w:rsidP="009D18F1">
      <w:r>
        <w:t xml:space="preserve">7. Wymagane dokumenty: </w:t>
      </w:r>
    </w:p>
    <w:p w14:paraId="04BDB5B0" w14:textId="77777777" w:rsidR="009D18F1" w:rsidRDefault="009D18F1" w:rsidP="002D4705">
      <w:pPr>
        <w:pStyle w:val="Akapitzlist"/>
        <w:numPr>
          <w:ilvl w:val="0"/>
          <w:numId w:val="2"/>
        </w:numPr>
        <w:jc w:val="both"/>
      </w:pPr>
      <w:r>
        <w:t>Dla kandydatów z obwodu szkoły: Zgłoszenie dziecka do klasy I z obwodu szkoły</w:t>
      </w:r>
      <w:r w:rsidR="005B7EF9">
        <w:t>.</w:t>
      </w:r>
      <w:r>
        <w:t xml:space="preserve"> </w:t>
      </w:r>
    </w:p>
    <w:p w14:paraId="7CEFD336" w14:textId="77777777" w:rsidR="009D18F1" w:rsidRDefault="009D18F1" w:rsidP="002D4705">
      <w:pPr>
        <w:pStyle w:val="Akapitzlist"/>
        <w:numPr>
          <w:ilvl w:val="0"/>
          <w:numId w:val="2"/>
        </w:numPr>
        <w:jc w:val="both"/>
      </w:pPr>
      <w:r>
        <w:t>Dla kandydatów zamieszkałych poza obwodem szkoły. Wniosek o przyjecie do klasy I dziecka spoza obwodu szkoły</w:t>
      </w:r>
      <w:r w:rsidR="006A13D5">
        <w:t>.</w:t>
      </w:r>
    </w:p>
    <w:p w14:paraId="1786BA40" w14:textId="77777777" w:rsidR="009D18F1" w:rsidRDefault="009D18F1" w:rsidP="002D4705">
      <w:pPr>
        <w:pStyle w:val="Akapitzlist"/>
        <w:numPr>
          <w:ilvl w:val="0"/>
          <w:numId w:val="2"/>
        </w:numPr>
        <w:jc w:val="both"/>
      </w:pPr>
      <w:r>
        <w:t>Druki</w:t>
      </w:r>
      <w:r w:rsidR="0039407E">
        <w:t xml:space="preserve"> są dostępne </w:t>
      </w:r>
      <w:r>
        <w:t xml:space="preserve"> na stronie internetowej szkoły oraz </w:t>
      </w:r>
      <w:r w:rsidR="0039407E">
        <w:t xml:space="preserve">w </w:t>
      </w:r>
      <w:r>
        <w:t>sekret</w:t>
      </w:r>
      <w:r w:rsidR="0039407E">
        <w:t>ariacie Szkoły Podstawowej w Dubinie</w:t>
      </w:r>
      <w:r>
        <w:t xml:space="preserve"> . </w:t>
      </w:r>
    </w:p>
    <w:p w14:paraId="26A3F800" w14:textId="77777777" w:rsidR="00327343" w:rsidRDefault="009D18F1" w:rsidP="009D18F1">
      <w:r>
        <w:t xml:space="preserve"> </w:t>
      </w:r>
    </w:p>
    <w:p w14:paraId="7B6DEE2A" w14:textId="77777777" w:rsidR="009D18F1" w:rsidRPr="005B7EF9" w:rsidRDefault="009D18F1" w:rsidP="009D18F1">
      <w:pPr>
        <w:rPr>
          <w:b/>
        </w:rPr>
      </w:pPr>
      <w:r w:rsidRPr="005B7EF9">
        <w:rPr>
          <w:b/>
        </w:rPr>
        <w:t xml:space="preserve">8. KRYTERIA REKRUTACJI UCZNIÓW DO KLASY PIERWSZEJ ZAMIESZKAŁYCH  POZA OBWODEM SZKOŁY  </w:t>
      </w:r>
    </w:p>
    <w:p w14:paraId="4356BD1D" w14:textId="77777777" w:rsidR="009D18F1" w:rsidRDefault="009D18F1" w:rsidP="009D18F1">
      <w:r>
        <w:t xml:space="preserve">a. Jeżeli szkoła będzie dysponować wolnymi miejscami oraz jeśli warunki organizacyjne na to pozwolą może na wniosek rodziców (prawnych opiekunów) przyjąć uczniów zamieszkałych poza obwodem szkoły. </w:t>
      </w:r>
    </w:p>
    <w:p w14:paraId="71A1E51D" w14:textId="77777777" w:rsidR="009D18F1" w:rsidRDefault="009D18F1" w:rsidP="009D18F1">
      <w:r>
        <w:lastRenderedPageBreak/>
        <w:t xml:space="preserve">a) miejsce pracy rodziców znajduje się w pobliżu szkoły – 3 pkt. b) w szkole obowiązek szkolny spełnia rodzeństwo dziecka – 3 pkt. c) w obwodzie szkoły zamieszkują krewni dziecka (babcia, dziadek) wspierający rodziców (opiekunów prawnych) w zapewnieniu mu należytej opieki – 2 pkt. </w:t>
      </w:r>
    </w:p>
    <w:p w14:paraId="6ADF72BB" w14:textId="77777777" w:rsidR="007E765F" w:rsidRDefault="007E765F" w:rsidP="009D18F1">
      <w:pPr>
        <w:rPr>
          <w:b/>
        </w:rPr>
      </w:pPr>
      <w:r>
        <w:rPr>
          <w:b/>
        </w:rPr>
        <w:t xml:space="preserve">WAŻNE DATY   </w:t>
      </w:r>
    </w:p>
    <w:p w14:paraId="1941710A" w14:textId="77777777" w:rsidR="009D18F1" w:rsidRPr="002D4705" w:rsidRDefault="007E765F" w:rsidP="009D18F1">
      <w:pPr>
        <w:rPr>
          <w:b/>
        </w:rPr>
      </w:pPr>
      <w:r>
        <w:rPr>
          <w:b/>
        </w:rPr>
        <w:t xml:space="preserve"> N</w:t>
      </w:r>
      <w:r w:rsidR="009D18F1" w:rsidRPr="002D4705">
        <w:rPr>
          <w:b/>
        </w:rPr>
        <w:t>a podstawie Zarządzeni</w:t>
      </w:r>
      <w:r w:rsidR="002051C3">
        <w:rPr>
          <w:b/>
        </w:rPr>
        <w:t>a NR 0050.118</w:t>
      </w:r>
      <w:r>
        <w:rPr>
          <w:b/>
        </w:rPr>
        <w:t>.202</w:t>
      </w:r>
      <w:r w:rsidR="006C12C3">
        <w:rPr>
          <w:b/>
        </w:rPr>
        <w:t>3</w:t>
      </w:r>
      <w:r w:rsidR="009D18F1" w:rsidRPr="002D4705">
        <w:rPr>
          <w:b/>
        </w:rPr>
        <w:t xml:space="preserve"> Bur</w:t>
      </w:r>
      <w:r w:rsidR="006C12C3">
        <w:rPr>
          <w:b/>
        </w:rPr>
        <w:t>mistrza Gminy Jutrosin z dnia 11 grudnia 2023</w:t>
      </w:r>
      <w:r w:rsidR="002051C3">
        <w:rPr>
          <w:b/>
        </w:rPr>
        <w:t>r.</w:t>
      </w:r>
      <w:r w:rsidR="009D18F1" w:rsidRPr="002D4705">
        <w:rPr>
          <w:b/>
        </w:rPr>
        <w:t xml:space="preserve"> </w:t>
      </w:r>
    </w:p>
    <w:p w14:paraId="7E9A3EE8" w14:textId="77777777" w:rsidR="009D18F1" w:rsidRDefault="009D18F1" w:rsidP="002D4705">
      <w:pPr>
        <w:spacing w:after="0"/>
        <w:jc w:val="right"/>
      </w:pPr>
      <w:r w:rsidRPr="009D18F1">
        <w:t>Zał</w:t>
      </w:r>
      <w:r w:rsidR="00886947">
        <w:t>ącznik</w:t>
      </w:r>
      <w:r w:rsidR="002051C3">
        <w:t xml:space="preserve"> nr 2</w:t>
      </w:r>
      <w:r w:rsidR="006C12C3">
        <w:t xml:space="preserve"> do Zarządzenia Nr 0050.118.2023</w:t>
      </w:r>
      <w:r w:rsidRPr="009D18F1">
        <w:t xml:space="preserve">          </w:t>
      </w:r>
    </w:p>
    <w:p w14:paraId="7E6C45E9" w14:textId="77777777" w:rsidR="009D18F1" w:rsidRDefault="009D18F1" w:rsidP="002D4705">
      <w:pPr>
        <w:spacing w:after="0"/>
        <w:jc w:val="right"/>
      </w:pPr>
      <w:r w:rsidRPr="009D18F1">
        <w:t xml:space="preserve"> Burmistrza M</w:t>
      </w:r>
      <w:r w:rsidR="00886947">
        <w:t>i</w:t>
      </w:r>
      <w:r w:rsidR="006C12C3">
        <w:t>asta i Gminy Jutrosin  z dnia 11 grudnia 2023</w:t>
      </w:r>
      <w:r w:rsidRPr="009D18F1">
        <w:t xml:space="preserve"> r.                                     </w:t>
      </w:r>
    </w:p>
    <w:p w14:paraId="1AC2F0C3" w14:textId="77777777" w:rsidR="002D4705" w:rsidRDefault="002D4705" w:rsidP="002D4705">
      <w:pPr>
        <w:jc w:val="both"/>
      </w:pPr>
    </w:p>
    <w:p w14:paraId="439B18B8" w14:textId="77777777" w:rsidR="009D18F1" w:rsidRPr="005B7EF9" w:rsidRDefault="009D18F1" w:rsidP="002D4705">
      <w:pPr>
        <w:jc w:val="both"/>
        <w:rPr>
          <w:b/>
        </w:rPr>
      </w:pPr>
      <w:r>
        <w:t xml:space="preserve"> </w:t>
      </w:r>
      <w:r w:rsidRPr="005B7EF9">
        <w:rPr>
          <w:b/>
        </w:rPr>
        <w:t xml:space="preserve">II. Terminy przeprowadzania postępowania rekrutacyjnego i postępowania uzupełniającego, </w:t>
      </w:r>
      <w:r w:rsidR="002D4705">
        <w:rPr>
          <w:b/>
        </w:rPr>
        <w:br/>
      </w:r>
      <w:r w:rsidRPr="005B7EF9">
        <w:rPr>
          <w:b/>
        </w:rPr>
        <w:t xml:space="preserve">w tym terminy składania dokumentów do klas pierwszych publicznych szkół podstawowych </w:t>
      </w:r>
      <w:r w:rsidR="002D4705">
        <w:rPr>
          <w:b/>
        </w:rPr>
        <w:br/>
      </w:r>
      <w:r w:rsidRPr="005B7EF9">
        <w:rPr>
          <w:b/>
        </w:rPr>
        <w:t>w publicznych szkołach p</w:t>
      </w:r>
      <w:r w:rsidR="006C12C3">
        <w:rPr>
          <w:b/>
        </w:rPr>
        <w:t>odstawowych  na rok szkolny 2024/2025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3716"/>
        <w:gridCol w:w="2271"/>
        <w:gridCol w:w="2276"/>
      </w:tblGrid>
      <w:tr w:rsidR="009D18F1" w14:paraId="7B2B94BD" w14:textId="77777777" w:rsidTr="009D18F1">
        <w:tc>
          <w:tcPr>
            <w:tcW w:w="817" w:type="dxa"/>
          </w:tcPr>
          <w:p w14:paraId="3010274E" w14:textId="77777777" w:rsidR="009D18F1" w:rsidRPr="005B7EF9" w:rsidRDefault="009D18F1" w:rsidP="009D18F1">
            <w:pPr>
              <w:rPr>
                <w:b/>
              </w:rPr>
            </w:pPr>
            <w:proofErr w:type="spellStart"/>
            <w:r w:rsidRPr="005B7EF9">
              <w:rPr>
                <w:b/>
              </w:rPr>
              <w:t>Lp</w:t>
            </w:r>
            <w:proofErr w:type="spellEnd"/>
          </w:p>
          <w:p w14:paraId="76C0BAB7" w14:textId="77777777" w:rsidR="009D18F1" w:rsidRPr="005B7EF9" w:rsidRDefault="009D18F1" w:rsidP="009D18F1">
            <w:pPr>
              <w:rPr>
                <w:b/>
              </w:rPr>
            </w:pPr>
          </w:p>
        </w:tc>
        <w:tc>
          <w:tcPr>
            <w:tcW w:w="3789" w:type="dxa"/>
          </w:tcPr>
          <w:p w14:paraId="5AC80773" w14:textId="77777777" w:rsidR="009D18F1" w:rsidRPr="005B7EF9" w:rsidRDefault="009D18F1" w:rsidP="009D18F1">
            <w:pPr>
              <w:rPr>
                <w:b/>
              </w:rPr>
            </w:pPr>
            <w:r w:rsidRPr="005B7EF9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14:paraId="46D2A21D" w14:textId="77777777" w:rsidR="009D18F1" w:rsidRPr="005B7EF9" w:rsidRDefault="009D18F1" w:rsidP="009D18F1">
            <w:pPr>
              <w:rPr>
                <w:b/>
              </w:rPr>
            </w:pPr>
            <w:r w:rsidRPr="005B7EF9">
              <w:rPr>
                <w:b/>
              </w:rPr>
              <w:t>Termin postępowania rekrutacyjnego</w:t>
            </w:r>
          </w:p>
        </w:tc>
        <w:tc>
          <w:tcPr>
            <w:tcW w:w="2303" w:type="dxa"/>
          </w:tcPr>
          <w:p w14:paraId="19A21C7D" w14:textId="77777777" w:rsidR="009D18F1" w:rsidRPr="005B7EF9" w:rsidRDefault="009D18F1" w:rsidP="009D18F1">
            <w:pPr>
              <w:rPr>
                <w:b/>
              </w:rPr>
            </w:pPr>
            <w:r w:rsidRPr="005B7EF9">
              <w:rPr>
                <w:b/>
              </w:rPr>
              <w:t>Termin postępowania uzupełniającego</w:t>
            </w:r>
          </w:p>
        </w:tc>
      </w:tr>
      <w:tr w:rsidR="009D18F1" w14:paraId="23019ED5" w14:textId="77777777" w:rsidTr="009D18F1">
        <w:tc>
          <w:tcPr>
            <w:tcW w:w="817" w:type="dxa"/>
          </w:tcPr>
          <w:p w14:paraId="51F612BE" w14:textId="77777777" w:rsidR="009D18F1" w:rsidRDefault="009D18F1" w:rsidP="009D18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14:paraId="6839D511" w14:textId="77777777" w:rsidR="009D18F1" w:rsidRDefault="009D18F1" w:rsidP="009D18F1">
            <w:r w:rsidRPr="009D18F1">
              <w:t>Złożenie wniosku o przyjęcie do szkoły podstawowej wraz z dokumentami potwierdzającymi spełnianie przez kandydata warunków lub kryteriów branych pod uwagę w  postępowaniu rekrutacyjnym.</w:t>
            </w:r>
          </w:p>
        </w:tc>
        <w:tc>
          <w:tcPr>
            <w:tcW w:w="2303" w:type="dxa"/>
          </w:tcPr>
          <w:p w14:paraId="0DAFE969" w14:textId="77777777" w:rsidR="009D18F1" w:rsidRDefault="006C12C3" w:rsidP="009D18F1">
            <w:r>
              <w:t>07 – 18</w:t>
            </w:r>
            <w:r w:rsidR="009D18F1" w:rsidRPr="009D18F1">
              <w:t xml:space="preserve"> marca</w:t>
            </w:r>
          </w:p>
        </w:tc>
        <w:tc>
          <w:tcPr>
            <w:tcW w:w="2303" w:type="dxa"/>
          </w:tcPr>
          <w:p w14:paraId="309A1AC4" w14:textId="77777777" w:rsidR="009D18F1" w:rsidRDefault="006C12C3" w:rsidP="009D18F1">
            <w:r>
              <w:t>22-30</w:t>
            </w:r>
            <w:r w:rsidR="009D18F1">
              <w:t xml:space="preserve"> </w:t>
            </w:r>
            <w:r w:rsidR="002051C3">
              <w:t>kwietnia</w:t>
            </w:r>
          </w:p>
        </w:tc>
      </w:tr>
      <w:tr w:rsidR="009D18F1" w14:paraId="72E0C870" w14:textId="77777777" w:rsidTr="009D18F1">
        <w:tc>
          <w:tcPr>
            <w:tcW w:w="817" w:type="dxa"/>
          </w:tcPr>
          <w:p w14:paraId="10370BC0" w14:textId="77777777" w:rsidR="009D18F1" w:rsidRDefault="009D18F1" w:rsidP="009D18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14:paraId="2ACA8B56" w14:textId="77777777" w:rsidR="009D18F1" w:rsidRDefault="009D18F1" w:rsidP="009D18F1">
            <w:r w:rsidRPr="009D18F1">
              <w:t>Weryfikacja przez komisję rekrutacyjną wniosków o przyjęcie do szkoły podstawowej i  dokumentów potwierdzających spełnianie przez kandydata warunków lub kryteriów branych pod uwagę w postępowaniu rekrutacyjnym</w:t>
            </w:r>
          </w:p>
        </w:tc>
        <w:tc>
          <w:tcPr>
            <w:tcW w:w="2303" w:type="dxa"/>
          </w:tcPr>
          <w:p w14:paraId="375019C4" w14:textId="77777777" w:rsidR="009D18F1" w:rsidRDefault="002051C3" w:rsidP="009D18F1">
            <w:r>
              <w:t>Do</w:t>
            </w:r>
            <w:r w:rsidR="006C12C3">
              <w:t xml:space="preserve"> 22</w:t>
            </w:r>
            <w:r w:rsidR="00886947">
              <w:t xml:space="preserve"> marca</w:t>
            </w:r>
          </w:p>
        </w:tc>
        <w:tc>
          <w:tcPr>
            <w:tcW w:w="2303" w:type="dxa"/>
          </w:tcPr>
          <w:p w14:paraId="16F93E89" w14:textId="77777777" w:rsidR="009D18F1" w:rsidRDefault="00837718" w:rsidP="009D18F1">
            <w:r>
              <w:t xml:space="preserve">Do </w:t>
            </w:r>
            <w:r w:rsidR="007E765F">
              <w:t>0</w:t>
            </w:r>
            <w:r w:rsidR="006C12C3">
              <w:t>7</w:t>
            </w:r>
            <w:r w:rsidR="002051C3">
              <w:t xml:space="preserve"> maja</w:t>
            </w:r>
          </w:p>
        </w:tc>
      </w:tr>
      <w:tr w:rsidR="009D18F1" w14:paraId="4A1CD7C1" w14:textId="77777777" w:rsidTr="009D18F1">
        <w:tc>
          <w:tcPr>
            <w:tcW w:w="817" w:type="dxa"/>
          </w:tcPr>
          <w:p w14:paraId="34765325" w14:textId="77777777" w:rsidR="009D18F1" w:rsidRDefault="009D18F1" w:rsidP="009D18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14:paraId="3A607FFE" w14:textId="77777777" w:rsidR="009D18F1" w:rsidRDefault="009D18F1" w:rsidP="009D18F1">
            <w:r w:rsidRPr="009D18F1"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14:paraId="231B0D0A" w14:textId="77777777" w:rsidR="009D18F1" w:rsidRDefault="006C12C3" w:rsidP="009D18F1">
            <w:r>
              <w:t>Do 29</w:t>
            </w:r>
            <w:r w:rsidR="009D18F1">
              <w:t xml:space="preserve"> </w:t>
            </w:r>
            <w:r w:rsidR="002051C3">
              <w:t>marca</w:t>
            </w:r>
          </w:p>
        </w:tc>
        <w:tc>
          <w:tcPr>
            <w:tcW w:w="2303" w:type="dxa"/>
          </w:tcPr>
          <w:p w14:paraId="5FD00356" w14:textId="77777777" w:rsidR="009D18F1" w:rsidRDefault="006C12C3" w:rsidP="009D18F1">
            <w:r>
              <w:t>13</w:t>
            </w:r>
            <w:r w:rsidR="002051C3">
              <w:t xml:space="preserve"> maja</w:t>
            </w:r>
          </w:p>
        </w:tc>
      </w:tr>
      <w:tr w:rsidR="009D18F1" w14:paraId="7CA486DC" w14:textId="77777777" w:rsidTr="009D18F1">
        <w:tc>
          <w:tcPr>
            <w:tcW w:w="817" w:type="dxa"/>
          </w:tcPr>
          <w:p w14:paraId="4F8DD4F7" w14:textId="77777777" w:rsidR="009D18F1" w:rsidRDefault="009D18F1" w:rsidP="009D18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14:paraId="0F2FD702" w14:textId="77777777" w:rsidR="009D18F1" w:rsidRDefault="009D18F1" w:rsidP="009D18F1">
            <w:r w:rsidRPr="009D18F1"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14:paraId="395821F2" w14:textId="77777777" w:rsidR="009D18F1" w:rsidRDefault="006C12C3" w:rsidP="009D18F1">
            <w:r>
              <w:t>02-05</w:t>
            </w:r>
            <w:r w:rsidR="00837718">
              <w:t xml:space="preserve"> kwietnia</w:t>
            </w:r>
          </w:p>
        </w:tc>
        <w:tc>
          <w:tcPr>
            <w:tcW w:w="2303" w:type="dxa"/>
          </w:tcPr>
          <w:p w14:paraId="051B1FED" w14:textId="77777777" w:rsidR="009D18F1" w:rsidRDefault="006C12C3" w:rsidP="009D18F1">
            <w:r>
              <w:t>13-17</w:t>
            </w:r>
            <w:r w:rsidR="00837718">
              <w:t xml:space="preserve"> </w:t>
            </w:r>
            <w:r w:rsidR="002051C3">
              <w:t>maja</w:t>
            </w:r>
          </w:p>
        </w:tc>
      </w:tr>
      <w:tr w:rsidR="009D18F1" w14:paraId="16AAE029" w14:textId="77777777" w:rsidTr="009D18F1">
        <w:tc>
          <w:tcPr>
            <w:tcW w:w="817" w:type="dxa"/>
          </w:tcPr>
          <w:p w14:paraId="4ED695DD" w14:textId="77777777" w:rsidR="009D18F1" w:rsidRDefault="009D18F1" w:rsidP="009D18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14:paraId="19402783" w14:textId="77777777" w:rsidR="009D18F1" w:rsidRDefault="009D18F1" w:rsidP="009D18F1">
            <w:r w:rsidRPr="009D18F1"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14:paraId="4D389977" w14:textId="77777777" w:rsidR="009D18F1" w:rsidRDefault="006C12C3" w:rsidP="009D18F1">
            <w:r>
              <w:t>11</w:t>
            </w:r>
            <w:r w:rsidR="00837718">
              <w:t xml:space="preserve"> kwietnia</w:t>
            </w:r>
          </w:p>
        </w:tc>
        <w:tc>
          <w:tcPr>
            <w:tcW w:w="2303" w:type="dxa"/>
          </w:tcPr>
          <w:p w14:paraId="0F645202" w14:textId="77777777" w:rsidR="009D18F1" w:rsidRDefault="006C12C3" w:rsidP="009D18F1">
            <w:r>
              <w:t>Do 20</w:t>
            </w:r>
            <w:r w:rsidR="002051C3">
              <w:t xml:space="preserve"> maja</w:t>
            </w:r>
          </w:p>
        </w:tc>
      </w:tr>
    </w:tbl>
    <w:p w14:paraId="346638AC" w14:textId="77777777" w:rsidR="009D18F1" w:rsidRDefault="009D18F1" w:rsidP="009D18F1"/>
    <w:p w14:paraId="5098E5AA" w14:textId="77777777" w:rsidR="005B7EF9" w:rsidRDefault="009D18F1" w:rsidP="002D4705">
      <w:pPr>
        <w:jc w:val="both"/>
      </w:pPr>
      <w:r>
        <w:t xml:space="preserve">Rodzice/prawni opiekunowie kandydatów, którzy nie zostali przyjęci mogą złożyć wniosek do komisji rekrutacyjnej o sporządzenie uzasadnienia odmowy przyjęcia kandydata w terminie 7 dni od dnia podania do publicznej wiadomości listy kandydatów przyjętych i nieprzyjętych, wnieść do dyrektora szkoły odwołanie od ogłoszenia listy przyjętych przez komisję rekrutacyjną w terminie 7 dni od dnia otrzymania uzasadnienia, złożyć do sądu administracyjnego skargę na rozstrzygnięcie dyrektora szkoły. </w:t>
      </w:r>
    </w:p>
    <w:p w14:paraId="14AF9A07" w14:textId="77777777" w:rsidR="009D18F1" w:rsidRPr="002D4705" w:rsidRDefault="009D18F1" w:rsidP="009D18F1">
      <w:pPr>
        <w:rPr>
          <w:b/>
        </w:rPr>
      </w:pPr>
      <w:r w:rsidRPr="006A13D5">
        <w:rPr>
          <w:b/>
        </w:rPr>
        <w:lastRenderedPageBreak/>
        <w:t xml:space="preserve">PODZIAŁ UCZNIÓW NA ODDZIAŁY </w:t>
      </w:r>
    </w:p>
    <w:p w14:paraId="2FB4CE45" w14:textId="77777777" w:rsidR="009D18F1" w:rsidRDefault="009D18F1" w:rsidP="002D4705">
      <w:pPr>
        <w:jc w:val="both"/>
      </w:pPr>
      <w:r>
        <w:t xml:space="preserve">1. Liczbę klas pierwszych i ich liczebność ustala dyrektor szkoły na podstawie arkusza organizacyjnego zatwierdzonego przez organ prowadzący. </w:t>
      </w:r>
    </w:p>
    <w:p w14:paraId="4659EABB" w14:textId="77777777" w:rsidR="009D18F1" w:rsidRDefault="009D18F1" w:rsidP="002D4705">
      <w:pPr>
        <w:jc w:val="both"/>
      </w:pPr>
      <w:r>
        <w:t>2. O przydziale uczniów do poszczególnych klas decyduje Komisja Rekrutacyjno – Kwalifikacyjna powołana przez dyrektora szkoły w</w:t>
      </w:r>
      <w:r w:rsidR="002051C3">
        <w:t xml:space="preserve"> składzie: - wychowawca</w:t>
      </w:r>
      <w:r>
        <w:t xml:space="preserve">, - pedagog szkolny, - sekretarz szkoły. </w:t>
      </w:r>
    </w:p>
    <w:p w14:paraId="028EF495" w14:textId="77777777" w:rsidR="009D18F1" w:rsidRDefault="009D18F1" w:rsidP="002D4705">
      <w:pPr>
        <w:jc w:val="both"/>
      </w:pPr>
      <w:r>
        <w:t>3. Ostatecznego przydziału uczniów do klas pierwszych dokonuje dyrektor szkoły</w:t>
      </w:r>
      <w:r w:rsidR="002051C3">
        <w:t>,</w:t>
      </w:r>
      <w:r>
        <w:t xml:space="preserve"> uwzględniając propozycje Komisji Rekrutacyjno – Kwalifikacyjnej. </w:t>
      </w:r>
    </w:p>
    <w:p w14:paraId="4149BA24" w14:textId="77777777" w:rsidR="00F15DF0" w:rsidRDefault="009D18F1" w:rsidP="002D4705">
      <w:pPr>
        <w:jc w:val="both"/>
      </w:pPr>
      <w:r>
        <w:t>4. Rodzicom/prawnym opiekunom przysługuje możliwość wniesienia odwołania do dyrektora na piśmie w terminie 3 dni od uzyskania w/w informacji z podaniem uzasadnienia. Dyrektor szkoły rozpatruje odwołanie w terminie 7 dni. Decyzja dyrektora szkoły jest ostateczna.</w:t>
      </w:r>
    </w:p>
    <w:sectPr w:rsidR="00F15DF0" w:rsidSect="00E7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935"/>
    <w:multiLevelType w:val="hybridMultilevel"/>
    <w:tmpl w:val="B868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23D2"/>
    <w:multiLevelType w:val="hybridMultilevel"/>
    <w:tmpl w:val="B306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54554">
    <w:abstractNumId w:val="0"/>
  </w:num>
  <w:num w:numId="2" w16cid:durableId="110392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F1"/>
    <w:rsid w:val="002051C3"/>
    <w:rsid w:val="002D4705"/>
    <w:rsid w:val="00327343"/>
    <w:rsid w:val="0039407E"/>
    <w:rsid w:val="005B7EF9"/>
    <w:rsid w:val="00697EA3"/>
    <w:rsid w:val="006A13D5"/>
    <w:rsid w:val="006A604F"/>
    <w:rsid w:val="006C12C3"/>
    <w:rsid w:val="00702328"/>
    <w:rsid w:val="007D7666"/>
    <w:rsid w:val="007E765F"/>
    <w:rsid w:val="00837718"/>
    <w:rsid w:val="008600F8"/>
    <w:rsid w:val="00886947"/>
    <w:rsid w:val="009D18F1"/>
    <w:rsid w:val="00B96007"/>
    <w:rsid w:val="00C62D3A"/>
    <w:rsid w:val="00DB4A15"/>
    <w:rsid w:val="00E73C7D"/>
    <w:rsid w:val="00EF588D"/>
    <w:rsid w:val="00F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ED42"/>
  <w15:docId w15:val="{D6E54409-14E3-4E15-AE94-C3535C1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Administrator</cp:lastModifiedBy>
  <cp:revision>2</cp:revision>
  <dcterms:created xsi:type="dcterms:W3CDTF">2024-03-04T08:03:00Z</dcterms:created>
  <dcterms:modified xsi:type="dcterms:W3CDTF">2024-03-04T08:03:00Z</dcterms:modified>
</cp:coreProperties>
</file>